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7E4C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3EE7F6F0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63F91A0B" w14:textId="77777777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7F6186">
        <w:rPr>
          <w:rFonts w:cs="Times New Roman"/>
          <w:b/>
          <w:bCs w:val="0"/>
        </w:rPr>
        <w:t>2</w:t>
      </w:r>
      <w:r w:rsidR="00304828">
        <w:rPr>
          <w:rFonts w:cs="Times New Roman"/>
          <w:b/>
          <w:bCs w:val="0"/>
        </w:rPr>
        <w:t>/22</w:t>
      </w:r>
      <w:r w:rsidR="006D04DC">
        <w:rPr>
          <w:rFonts w:cs="Times New Roman"/>
          <w:b/>
          <w:bCs w:val="0"/>
        </w:rPr>
        <w:t>-01/</w:t>
      </w:r>
      <w:r w:rsidR="00750938">
        <w:rPr>
          <w:rFonts w:cs="Times New Roman"/>
          <w:b/>
          <w:bCs w:val="0"/>
        </w:rPr>
        <w:t>45</w:t>
      </w:r>
      <w:r w:rsidR="00412EE8">
        <w:rPr>
          <w:rFonts w:cs="Times New Roman"/>
          <w:b/>
          <w:bCs w:val="0"/>
        </w:rPr>
        <w:t xml:space="preserve"> </w:t>
      </w:r>
    </w:p>
    <w:p w14:paraId="6669156D" w14:textId="77777777" w:rsidR="00BD6C73" w:rsidRPr="00BD6C73" w:rsidRDefault="00AF431C" w:rsidP="00BD6C73">
      <w:pPr>
        <w:rPr>
          <w:rFonts w:cs="Times New Roman"/>
          <w:b/>
          <w:bCs w:val="0"/>
        </w:rPr>
      </w:pPr>
      <w:proofErr w:type="spellStart"/>
      <w:r>
        <w:rPr>
          <w:rFonts w:cs="Times New Roman"/>
          <w:b/>
          <w:bCs w:val="0"/>
        </w:rPr>
        <w:t>Urbroj</w:t>
      </w:r>
      <w:proofErr w:type="spellEnd"/>
      <w:r>
        <w:rPr>
          <w:rFonts w:cs="Times New Roman"/>
          <w:b/>
          <w:bCs w:val="0"/>
        </w:rPr>
        <w:t>: 2181-</w:t>
      </w:r>
      <w:r w:rsidR="00304828">
        <w:rPr>
          <w:rFonts w:cs="Times New Roman"/>
          <w:b/>
          <w:bCs w:val="0"/>
        </w:rPr>
        <w:t>1-267-22-1</w:t>
      </w:r>
    </w:p>
    <w:p w14:paraId="6867D2FB" w14:textId="77777777" w:rsidR="00C008FC" w:rsidRDefault="00C008FC" w:rsidP="00BB4C10">
      <w:pPr>
        <w:rPr>
          <w:rFonts w:cs="Times New Roman"/>
          <w:b/>
          <w:bCs w:val="0"/>
        </w:rPr>
      </w:pPr>
    </w:p>
    <w:p w14:paraId="7215E5F6" w14:textId="77777777" w:rsidR="00C008FC" w:rsidRPr="003C0E06" w:rsidRDefault="00750938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Split, 22.11</w:t>
      </w:r>
      <w:r w:rsidR="00304828">
        <w:rPr>
          <w:rFonts w:cs="Times New Roman"/>
          <w:b/>
          <w:bCs w:val="0"/>
        </w:rPr>
        <w:t>.2022</w:t>
      </w:r>
      <w:r w:rsidR="00C008FC">
        <w:rPr>
          <w:rFonts w:cs="Times New Roman"/>
          <w:b/>
          <w:bCs w:val="0"/>
        </w:rPr>
        <w:t>.</w:t>
      </w:r>
    </w:p>
    <w:p w14:paraId="4D23F518" w14:textId="77777777" w:rsidR="00BB4C10" w:rsidRDefault="00BB4C10" w:rsidP="00BB4C10">
      <w:pPr>
        <w:rPr>
          <w:rFonts w:cs="Times New Roman"/>
          <w:bCs w:val="0"/>
        </w:rPr>
      </w:pPr>
    </w:p>
    <w:p w14:paraId="777E74C1" w14:textId="77777777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750938">
        <w:rPr>
          <w:rFonts w:cs="Times New Roman"/>
          <w:b/>
          <w:bCs w:val="0"/>
        </w:rPr>
        <w:t>srijeda 23.11</w:t>
      </w:r>
      <w:r w:rsidR="00304828">
        <w:rPr>
          <w:rFonts w:cs="Times New Roman"/>
          <w:b/>
          <w:bCs w:val="0"/>
        </w:rPr>
        <w:t>.2022</w:t>
      </w:r>
      <w:r w:rsidR="00111298">
        <w:rPr>
          <w:rFonts w:cs="Times New Roman"/>
          <w:b/>
          <w:bCs w:val="0"/>
        </w:rPr>
        <w:t>.</w:t>
      </w:r>
      <w:r w:rsidR="00AB6029">
        <w:rPr>
          <w:rFonts w:cs="Times New Roman"/>
          <w:bCs w:val="0"/>
        </w:rPr>
        <w:br/>
        <w:t>______________________</w:t>
      </w:r>
      <w:r w:rsidRPr="001B42ED">
        <w:rPr>
          <w:rFonts w:cs="Times New Roman"/>
          <w:bCs w:val="0"/>
        </w:rPr>
        <w:t>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4952048D" w14:textId="77777777" w:rsidR="00ED5172" w:rsidRDefault="00BB4C10" w:rsidP="00BB4C1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1B7A13">
        <w:rPr>
          <w:rFonts w:cs="Times New Roman"/>
          <w:b/>
          <w:bCs w:val="0"/>
        </w:rPr>
        <w:t>učitelj</w:t>
      </w:r>
      <w:r w:rsidR="00381DB7">
        <w:rPr>
          <w:rFonts w:cs="Times New Roman"/>
          <w:b/>
          <w:bCs w:val="0"/>
        </w:rPr>
        <w:t xml:space="preserve"> </w:t>
      </w:r>
      <w:r w:rsidR="00750938">
        <w:rPr>
          <w:rFonts w:cs="Times New Roman"/>
          <w:b/>
          <w:bCs w:val="0"/>
        </w:rPr>
        <w:t>njemačkog jezika</w:t>
      </w:r>
      <w:r w:rsidR="00444088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proofErr w:type="spellStart"/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proofErr w:type="spellEnd"/>
      <w:r w:rsidRPr="001B42ED">
        <w:rPr>
          <w:rFonts w:cs="Times New Roman"/>
          <w:bCs w:val="0"/>
        </w:rPr>
        <w:t xml:space="preserve">, s </w:t>
      </w:r>
      <w:r w:rsidR="00750938">
        <w:rPr>
          <w:rFonts w:cs="Times New Roman"/>
          <w:bCs w:val="0"/>
        </w:rPr>
        <w:t>ne</w:t>
      </w:r>
      <w:r w:rsidRPr="001B42ED">
        <w:rPr>
          <w:rFonts w:cs="Times New Roman"/>
          <w:bCs w:val="0"/>
        </w:rPr>
        <w:t>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750938">
        <w:rPr>
          <w:rFonts w:cs="Times New Roman"/>
          <w:bCs w:val="0"/>
        </w:rPr>
        <w:t>(11</w:t>
      </w:r>
      <w:r w:rsidR="002C4125">
        <w:rPr>
          <w:rFonts w:cs="Times New Roman"/>
          <w:bCs w:val="0"/>
        </w:rPr>
        <w:t>/40)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1C444D">
        <w:rPr>
          <w:rFonts w:cs="Times New Roman"/>
          <w:bCs w:val="0"/>
        </w:rPr>
        <w:t>ne</w:t>
      </w:r>
      <w:r w:rsidR="002C4125">
        <w:rPr>
          <w:rFonts w:cs="Times New Roman"/>
          <w:bCs w:val="0"/>
        </w:rPr>
        <w:t>određeno vrijeme</w:t>
      </w:r>
      <w:r w:rsidR="002E330E">
        <w:rPr>
          <w:rFonts w:cs="Times New Roman"/>
          <w:bCs w:val="0"/>
        </w:rPr>
        <w:t xml:space="preserve"> </w:t>
      </w:r>
    </w:p>
    <w:p w14:paraId="6A85798D" w14:textId="77777777" w:rsidR="00113F70" w:rsidRDefault="00ED5172" w:rsidP="00BB4C10">
      <w:pPr>
        <w:rPr>
          <w:rFonts w:cs="Times New Roman"/>
          <w:bCs w:val="0"/>
        </w:rPr>
      </w:pPr>
      <w:r w:rsidRPr="001B42ED">
        <w:rPr>
          <w:rFonts w:cs="Times New Roman"/>
          <w:bCs w:val="0"/>
        </w:rPr>
        <w:t xml:space="preserve"> </w:t>
      </w:r>
      <w:r w:rsidR="00BB4C10" w:rsidRPr="001B42ED">
        <w:rPr>
          <w:rFonts w:cs="Times New Roman"/>
          <w:bCs w:val="0"/>
        </w:rPr>
        <w:br/>
      </w:r>
      <w:r w:rsidR="00BB4C10" w:rsidRPr="00D619B1">
        <w:rPr>
          <w:rFonts w:cs="Times New Roman"/>
          <w:b/>
          <w:bCs w:val="0"/>
        </w:rPr>
        <w:t>Uvjeti</w:t>
      </w:r>
      <w:r w:rsidR="00BB4C10" w:rsidRPr="001B42ED">
        <w:rPr>
          <w:rFonts w:cs="Times New Roman"/>
          <w:bCs w:val="0"/>
        </w:rPr>
        <w:t xml:space="preserve">: </w:t>
      </w:r>
    </w:p>
    <w:p w14:paraId="1D94F862" w14:textId="77777777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6/19).</w:t>
      </w:r>
    </w:p>
    <w:p w14:paraId="77097920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4178C34D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50E9326B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1D401DB9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3FC0F66F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68BACAF3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6108C92E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291AE20C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075EB543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575C8914" w14:textId="7777777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>
        <w:rPr>
          <w:rFonts w:cs="Times New Roman"/>
          <w:bCs w:val="0"/>
        </w:rPr>
        <w:t>) ne može zasnovati radni odnos u Školi.</w:t>
      </w:r>
    </w:p>
    <w:p w14:paraId="1403B7E2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lastRenderedPageBreak/>
        <w:t>Sukladno čl. 13. st. 2. Zakona o ravnopravnosti spolova (NN 82/08, 69/17) na natječaj se mogu javiti osobe oba spola.</w:t>
      </w:r>
    </w:p>
    <w:p w14:paraId="6DB216FD" w14:textId="77777777" w:rsidR="00421659" w:rsidRDefault="00421659" w:rsidP="009D1A44">
      <w:pPr>
        <w:rPr>
          <w:rFonts w:cs="Times New Roman"/>
          <w:bCs w:val="0"/>
        </w:rPr>
      </w:pPr>
    </w:p>
    <w:p w14:paraId="6428E976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10912FF5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2CE9868C" w14:textId="77777777" w:rsidR="009D1A44" w:rsidRDefault="003E6376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15DB79B6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1FD8EE38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037AF89" w14:textId="77777777" w:rsidR="009D1A44" w:rsidRPr="00421659" w:rsidRDefault="009D1A44" w:rsidP="009D1A44">
      <w:pPr>
        <w:rPr>
          <w:rFonts w:cs="Times New Roman"/>
          <w:bCs w:val="0"/>
        </w:rPr>
      </w:pPr>
    </w:p>
    <w:p w14:paraId="535608C3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269B138F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264A0BF3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01B92932" w14:textId="77777777" w:rsidR="00A82D80" w:rsidRPr="0023059E" w:rsidRDefault="00A82D80" w:rsidP="0023059E">
      <w:pPr>
        <w:rPr>
          <w:rFonts w:cs="Times New Roman"/>
          <w:bCs w:val="0"/>
        </w:rPr>
      </w:pPr>
    </w:p>
    <w:p w14:paraId="376E1451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150E4744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5FD0AC08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63648ED0" w14:textId="77777777" w:rsidR="00E34D13" w:rsidRDefault="00E34D13" w:rsidP="009E17E6">
      <w:pPr>
        <w:rPr>
          <w:rFonts w:cs="Times New Roman"/>
          <w:bCs w:val="0"/>
        </w:rPr>
      </w:pPr>
    </w:p>
    <w:p w14:paraId="23C7AE96" w14:textId="77777777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učitelj </w:t>
      </w:r>
      <w:r w:rsidR="00750938">
        <w:rPr>
          <w:rFonts w:cs="Times New Roman"/>
          <w:bCs w:val="0"/>
        </w:rPr>
        <w:t>njemačkog jezika</w:t>
      </w:r>
      <w:r w:rsidR="00B1359F">
        <w:rPr>
          <w:rFonts w:cs="Times New Roman"/>
          <w:bCs w:val="0"/>
        </w:rPr>
        <w:t xml:space="preserve"> na </w:t>
      </w:r>
      <w:r w:rsidR="00750938">
        <w:rPr>
          <w:rFonts w:cs="Times New Roman"/>
          <w:bCs w:val="0"/>
        </w:rPr>
        <w:t>ne</w:t>
      </w:r>
      <w:r w:rsidR="00A26536">
        <w:rPr>
          <w:rFonts w:cs="Times New Roman"/>
          <w:bCs w:val="0"/>
        </w:rPr>
        <w:t xml:space="preserve">puno </w:t>
      </w:r>
      <w:r w:rsidR="001B1A9D">
        <w:rPr>
          <w:rFonts w:cs="Times New Roman"/>
          <w:bCs w:val="0"/>
        </w:rPr>
        <w:t>ne</w:t>
      </w:r>
      <w:r w:rsidR="00750938">
        <w:rPr>
          <w:rFonts w:cs="Times New Roman"/>
          <w:bCs w:val="0"/>
        </w:rPr>
        <w:t>određeno vrijeme (11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3E816EFC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068B7FC2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30B0F085" w14:textId="77777777" w:rsidR="009F3258" w:rsidRPr="00113F70" w:rsidRDefault="009F3258" w:rsidP="00113F70">
      <w:pPr>
        <w:rPr>
          <w:rFonts w:cs="Times New Roman"/>
          <w:bCs w:val="0"/>
        </w:rPr>
      </w:pPr>
    </w:p>
    <w:p w14:paraId="0F07FD41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408B5F69" w14:textId="77777777" w:rsidR="00BB4C10" w:rsidRDefault="00BB4C10" w:rsidP="00BB4C10"/>
    <w:p w14:paraId="3DD80CD8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2471A22C" w14:textId="77777777" w:rsidR="00BB4C10" w:rsidRDefault="00BB4C10" w:rsidP="00BB4C10"/>
    <w:p w14:paraId="36673472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 xml:space="preserve">Antonela </w:t>
      </w:r>
      <w:proofErr w:type="spellStart"/>
      <w:r w:rsidRPr="00BC1A25">
        <w:rPr>
          <w:b/>
        </w:rPr>
        <w:t>Petrić,dipl</w:t>
      </w:r>
      <w:r w:rsidR="00245028">
        <w:rPr>
          <w:b/>
        </w:rPr>
        <w:t>.uč</w:t>
      </w:r>
      <w:proofErr w:type="spellEnd"/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A4125"/>
    <w:rsid w:val="000C2EC6"/>
    <w:rsid w:val="000C5167"/>
    <w:rsid w:val="000D103A"/>
    <w:rsid w:val="000E0EF9"/>
    <w:rsid w:val="000E6FC0"/>
    <w:rsid w:val="000F0C59"/>
    <w:rsid w:val="00111298"/>
    <w:rsid w:val="001112D2"/>
    <w:rsid w:val="00113F70"/>
    <w:rsid w:val="00147512"/>
    <w:rsid w:val="001815E8"/>
    <w:rsid w:val="001B1A9D"/>
    <w:rsid w:val="001B294E"/>
    <w:rsid w:val="001B7A13"/>
    <w:rsid w:val="001C444D"/>
    <w:rsid w:val="001F5844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E1C2D"/>
    <w:rsid w:val="002E1CD8"/>
    <w:rsid w:val="002E330E"/>
    <w:rsid w:val="00304828"/>
    <w:rsid w:val="00341769"/>
    <w:rsid w:val="00346F10"/>
    <w:rsid w:val="00367960"/>
    <w:rsid w:val="00367FC2"/>
    <w:rsid w:val="00381DB7"/>
    <w:rsid w:val="00384196"/>
    <w:rsid w:val="003B1E13"/>
    <w:rsid w:val="003B5869"/>
    <w:rsid w:val="003C4556"/>
    <w:rsid w:val="003E0805"/>
    <w:rsid w:val="003E6376"/>
    <w:rsid w:val="003F2B6F"/>
    <w:rsid w:val="004059B3"/>
    <w:rsid w:val="00412EE8"/>
    <w:rsid w:val="00421659"/>
    <w:rsid w:val="00434F09"/>
    <w:rsid w:val="0043781B"/>
    <w:rsid w:val="00444088"/>
    <w:rsid w:val="00476793"/>
    <w:rsid w:val="004847D8"/>
    <w:rsid w:val="004A02C5"/>
    <w:rsid w:val="004A6594"/>
    <w:rsid w:val="004B1CA3"/>
    <w:rsid w:val="004C612D"/>
    <w:rsid w:val="004E50AA"/>
    <w:rsid w:val="004F6050"/>
    <w:rsid w:val="00534325"/>
    <w:rsid w:val="005859DE"/>
    <w:rsid w:val="005903A7"/>
    <w:rsid w:val="005A21ED"/>
    <w:rsid w:val="005D15E4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717604"/>
    <w:rsid w:val="00733D5A"/>
    <w:rsid w:val="00736D13"/>
    <w:rsid w:val="00750938"/>
    <w:rsid w:val="007613E2"/>
    <w:rsid w:val="00777415"/>
    <w:rsid w:val="00785D55"/>
    <w:rsid w:val="007913FD"/>
    <w:rsid w:val="007A7729"/>
    <w:rsid w:val="007C080C"/>
    <w:rsid w:val="007D6879"/>
    <w:rsid w:val="007F404B"/>
    <w:rsid w:val="007F6186"/>
    <w:rsid w:val="00812D20"/>
    <w:rsid w:val="008134F5"/>
    <w:rsid w:val="008223C6"/>
    <w:rsid w:val="00843367"/>
    <w:rsid w:val="00850ECB"/>
    <w:rsid w:val="008669B2"/>
    <w:rsid w:val="00866CFB"/>
    <w:rsid w:val="008D0875"/>
    <w:rsid w:val="008D2399"/>
    <w:rsid w:val="008F3255"/>
    <w:rsid w:val="00907915"/>
    <w:rsid w:val="00914B75"/>
    <w:rsid w:val="0092330C"/>
    <w:rsid w:val="009349DF"/>
    <w:rsid w:val="00960BE8"/>
    <w:rsid w:val="00987AD8"/>
    <w:rsid w:val="009C7436"/>
    <w:rsid w:val="009D1A44"/>
    <w:rsid w:val="009E17E6"/>
    <w:rsid w:val="009E7C78"/>
    <w:rsid w:val="009F3258"/>
    <w:rsid w:val="009F7054"/>
    <w:rsid w:val="00A001B6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B6029"/>
    <w:rsid w:val="00AE4161"/>
    <w:rsid w:val="00AF1FE4"/>
    <w:rsid w:val="00AF431C"/>
    <w:rsid w:val="00B1359F"/>
    <w:rsid w:val="00B413F0"/>
    <w:rsid w:val="00B9411F"/>
    <w:rsid w:val="00BB4C10"/>
    <w:rsid w:val="00BD6C73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6367"/>
    <w:rsid w:val="00CC07DC"/>
    <w:rsid w:val="00CD4EF1"/>
    <w:rsid w:val="00CE4B0E"/>
    <w:rsid w:val="00D14413"/>
    <w:rsid w:val="00D36D16"/>
    <w:rsid w:val="00D619B1"/>
    <w:rsid w:val="00DA7C09"/>
    <w:rsid w:val="00DB1DB1"/>
    <w:rsid w:val="00DE6F3E"/>
    <w:rsid w:val="00DF2CD2"/>
    <w:rsid w:val="00DF33F7"/>
    <w:rsid w:val="00E010EE"/>
    <w:rsid w:val="00E06947"/>
    <w:rsid w:val="00E34D13"/>
    <w:rsid w:val="00E53850"/>
    <w:rsid w:val="00E85447"/>
    <w:rsid w:val="00EA6B77"/>
    <w:rsid w:val="00EB15AC"/>
    <w:rsid w:val="00EB348B"/>
    <w:rsid w:val="00ED5172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CEA8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2022-03-03T10:00:00Z</cp:lastPrinted>
  <dcterms:created xsi:type="dcterms:W3CDTF">2022-11-23T09:44:00Z</dcterms:created>
  <dcterms:modified xsi:type="dcterms:W3CDTF">2022-11-23T09:44:00Z</dcterms:modified>
</cp:coreProperties>
</file>